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800D1" w14:textId="77777777" w:rsidR="002F5BEE" w:rsidRPr="0079342F" w:rsidRDefault="00A10AD2" w:rsidP="002F5BEE">
      <w:pPr>
        <w:pStyle w:val="Default"/>
        <w:jc w:val="right"/>
        <w:rPr>
          <w:b/>
        </w:rPr>
      </w:pPr>
      <w:r w:rsidRPr="00DB6DA9">
        <w:rPr>
          <w:color w:val="000000" w:themeColor="text1"/>
          <w:sz w:val="16"/>
          <w:szCs w:val="16"/>
        </w:rPr>
        <w:t xml:space="preserve"> </w:t>
      </w:r>
      <w:r w:rsidR="002F5BEE">
        <w:rPr>
          <w:b/>
        </w:rPr>
        <w:tab/>
      </w:r>
      <w:r w:rsidR="002F5BEE" w:rsidRPr="0079342F">
        <w:rPr>
          <w:b/>
        </w:rPr>
        <w:t>«УТВЕРЖДАЮ»</w:t>
      </w:r>
    </w:p>
    <w:p w14:paraId="54240D58" w14:textId="77777777" w:rsidR="002F5BEE" w:rsidRDefault="002F5BEE" w:rsidP="002F5B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0620C463" w14:textId="77777777" w:rsidR="002F5BEE" w:rsidRPr="004329D9" w:rsidRDefault="002F5BEE" w:rsidP="002F5BEE">
      <w:pPr>
        <w:pStyle w:val="Default"/>
        <w:jc w:val="right"/>
      </w:pPr>
      <w:r>
        <w:t>АО «ДЕЗ»</w:t>
      </w:r>
    </w:p>
    <w:p w14:paraId="321AAE28" w14:textId="77777777" w:rsidR="002F5BEE" w:rsidRPr="0096566C" w:rsidRDefault="002F5BEE" w:rsidP="002F5B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4498041B" w14:textId="77777777" w:rsidR="002F5BEE" w:rsidRDefault="002F5BEE" w:rsidP="002F5BEE">
      <w:pPr>
        <w:pStyle w:val="Default"/>
        <w:jc w:val="right"/>
      </w:pPr>
    </w:p>
    <w:p w14:paraId="16E255E7" w14:textId="77777777" w:rsidR="002F5BEE" w:rsidRPr="004329D9" w:rsidRDefault="002F5BEE" w:rsidP="002F5B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04064D72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00D5CFAE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58D01B5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D8738C6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3799D5DD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3AE5DE2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73547A1F" w14:textId="35570411" w:rsidR="002F5BEE" w:rsidRPr="00C002B2" w:rsidRDefault="004D5E99" w:rsidP="002F5BEE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№2</w:t>
      </w:r>
    </w:p>
    <w:p w14:paraId="0ADDDAFF" w14:textId="65AC99AC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 w:rsidRPr="00DB6DA9">
        <w:rPr>
          <w:color w:val="000000" w:themeColor="text1"/>
        </w:rPr>
        <w:t>УАЗ 29891</w:t>
      </w:r>
      <w:r>
        <w:rPr>
          <w:color w:val="000000" w:themeColor="text1"/>
        </w:rPr>
        <w:t xml:space="preserve"> </w:t>
      </w:r>
      <w:r w:rsidRPr="00C002B2">
        <w:rPr>
          <w:color w:val="000000"/>
          <w:szCs w:val="24"/>
        </w:rPr>
        <w:t>или аналог (эквивалент)</w:t>
      </w:r>
    </w:p>
    <w:p w14:paraId="7C27131E" w14:textId="77777777" w:rsidR="002F5BEE" w:rsidRPr="00C002B2" w:rsidRDefault="002F5BEE" w:rsidP="002F5BEE">
      <w:pPr>
        <w:widowControl w:val="0"/>
        <w:rPr>
          <w:szCs w:val="24"/>
        </w:rPr>
      </w:pPr>
    </w:p>
    <w:p w14:paraId="09EC65EB" w14:textId="77777777" w:rsidR="002F5BEE" w:rsidRPr="00C002B2" w:rsidRDefault="002F5BEE" w:rsidP="002F5BEE">
      <w:pPr>
        <w:widowControl w:val="0"/>
        <w:rPr>
          <w:szCs w:val="24"/>
        </w:rPr>
      </w:pPr>
    </w:p>
    <w:p w14:paraId="4D0E9794" w14:textId="77777777" w:rsidR="002F5BEE" w:rsidRPr="00C002B2" w:rsidRDefault="002F5BEE" w:rsidP="002F5BEE">
      <w:pPr>
        <w:widowControl w:val="0"/>
        <w:rPr>
          <w:szCs w:val="24"/>
        </w:rPr>
      </w:pPr>
    </w:p>
    <w:p w14:paraId="43D9E3DF" w14:textId="77777777" w:rsidR="002F5BEE" w:rsidRPr="00C002B2" w:rsidRDefault="002F5BEE" w:rsidP="002F5BEE">
      <w:pPr>
        <w:widowControl w:val="0"/>
        <w:rPr>
          <w:szCs w:val="24"/>
        </w:rPr>
      </w:pPr>
    </w:p>
    <w:p w14:paraId="1907A7C6" w14:textId="77777777" w:rsidR="002F5BEE" w:rsidRPr="00C002B2" w:rsidRDefault="002F5BEE" w:rsidP="002F5BEE">
      <w:pPr>
        <w:widowControl w:val="0"/>
        <w:rPr>
          <w:szCs w:val="24"/>
        </w:rPr>
      </w:pPr>
    </w:p>
    <w:p w14:paraId="55BC0E87" w14:textId="77777777" w:rsidR="002F5BEE" w:rsidRPr="00C002B2" w:rsidRDefault="002F5BEE" w:rsidP="002F5BEE">
      <w:pPr>
        <w:widowControl w:val="0"/>
        <w:rPr>
          <w:szCs w:val="24"/>
        </w:rPr>
      </w:pPr>
    </w:p>
    <w:p w14:paraId="2A862258" w14:textId="77777777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14:paraId="76E04083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1417EAC9" w14:textId="77777777" w:rsidR="002F5BEE" w:rsidRDefault="002F5BEE" w:rsidP="002F5BEE">
      <w:pPr>
        <w:spacing w:before="100" w:beforeAutospacing="1" w:after="100" w:afterAutospacing="1" w:line="240" w:lineRule="auto"/>
        <w:ind w:firstLine="709"/>
        <w:jc w:val="center"/>
        <w:rPr>
          <w:b/>
          <w:bCs/>
        </w:rPr>
      </w:pPr>
    </w:p>
    <w:p w14:paraId="7496EAF9" w14:textId="77777777" w:rsidR="002F5BEE" w:rsidRPr="00876A2E" w:rsidRDefault="002F5BEE" w:rsidP="002F5BEE">
      <w:pPr>
        <w:spacing w:line="240" w:lineRule="auto"/>
      </w:pPr>
    </w:p>
    <w:p w14:paraId="57601A03" w14:textId="77777777" w:rsidR="002F5BEE" w:rsidRDefault="002F5BEE" w:rsidP="002F5BEE">
      <w:pPr>
        <w:spacing w:line="240" w:lineRule="auto"/>
      </w:pPr>
    </w:p>
    <w:p w14:paraId="1CD2BAA9" w14:textId="77777777" w:rsidR="002F5BEE" w:rsidRDefault="002F5BEE" w:rsidP="002F5BEE">
      <w:pPr>
        <w:spacing w:line="240" w:lineRule="auto"/>
      </w:pPr>
    </w:p>
    <w:p w14:paraId="7FF4F5BF" w14:textId="77777777" w:rsidR="002F5BEE" w:rsidRDefault="002F5BEE" w:rsidP="002F5BEE">
      <w:pPr>
        <w:spacing w:line="240" w:lineRule="auto"/>
      </w:pPr>
    </w:p>
    <w:p w14:paraId="7384A54F" w14:textId="77777777" w:rsidR="002F5BEE" w:rsidRDefault="002F5BEE" w:rsidP="002F5BEE">
      <w:pPr>
        <w:spacing w:line="240" w:lineRule="auto"/>
      </w:pPr>
    </w:p>
    <w:p w14:paraId="42C6AA88" w14:textId="77777777" w:rsidR="002F5BEE" w:rsidRDefault="002F5BEE" w:rsidP="002F5BEE">
      <w:pPr>
        <w:spacing w:line="240" w:lineRule="auto"/>
      </w:pPr>
    </w:p>
    <w:p w14:paraId="5A88ED5C" w14:textId="77777777" w:rsidR="002F5BEE" w:rsidRDefault="002F5BEE" w:rsidP="002F5BEE">
      <w:pPr>
        <w:spacing w:line="240" w:lineRule="auto"/>
      </w:pPr>
    </w:p>
    <w:p w14:paraId="5206C6FA" w14:textId="77777777" w:rsidR="002F5BEE" w:rsidRDefault="002F5BEE" w:rsidP="002F5BEE">
      <w:pPr>
        <w:spacing w:line="240" w:lineRule="auto"/>
      </w:pPr>
    </w:p>
    <w:p w14:paraId="690C3584" w14:textId="77777777" w:rsidR="002F5BEE" w:rsidRDefault="002F5BEE" w:rsidP="002F5BEE">
      <w:pPr>
        <w:spacing w:line="240" w:lineRule="auto"/>
      </w:pPr>
    </w:p>
    <w:p w14:paraId="146DFAD9" w14:textId="77777777" w:rsidR="002F5BEE" w:rsidRDefault="002F5BEE" w:rsidP="002F5BEE">
      <w:pPr>
        <w:spacing w:line="240" w:lineRule="auto"/>
      </w:pPr>
    </w:p>
    <w:p w14:paraId="5A3D0DE7" w14:textId="77777777" w:rsidR="002F5BEE" w:rsidRDefault="002F5BEE" w:rsidP="002F5BEE">
      <w:pPr>
        <w:spacing w:line="240" w:lineRule="auto"/>
      </w:pPr>
    </w:p>
    <w:p w14:paraId="734B4429" w14:textId="77777777" w:rsidR="002F5BEE" w:rsidRDefault="002F5BEE" w:rsidP="002F5BEE">
      <w:pPr>
        <w:spacing w:line="240" w:lineRule="auto"/>
      </w:pPr>
    </w:p>
    <w:p w14:paraId="2982D2A8" w14:textId="77777777" w:rsidR="002F5BEE" w:rsidRDefault="002F5BEE" w:rsidP="002F5BEE">
      <w:pPr>
        <w:spacing w:line="240" w:lineRule="auto"/>
      </w:pPr>
    </w:p>
    <w:p w14:paraId="1AD830F4" w14:textId="77777777" w:rsidR="002F5BEE" w:rsidRDefault="002F5BEE" w:rsidP="002F5BEE">
      <w:pPr>
        <w:spacing w:line="240" w:lineRule="auto"/>
      </w:pPr>
    </w:p>
    <w:p w14:paraId="72DAC3C6" w14:textId="77777777" w:rsidR="002F5BEE" w:rsidRDefault="002F5BEE" w:rsidP="002F5BEE">
      <w:pPr>
        <w:spacing w:line="240" w:lineRule="auto"/>
      </w:pPr>
    </w:p>
    <w:p w14:paraId="4D95798A" w14:textId="77777777" w:rsidR="002F5BEE" w:rsidRDefault="002F5BEE" w:rsidP="002F5BEE">
      <w:pPr>
        <w:spacing w:line="240" w:lineRule="auto"/>
      </w:pPr>
    </w:p>
    <w:p w14:paraId="7A6491A6" w14:textId="77777777" w:rsidR="002F5BEE" w:rsidRDefault="002F5BEE" w:rsidP="002F5BEE">
      <w:pPr>
        <w:spacing w:line="240" w:lineRule="auto"/>
      </w:pPr>
    </w:p>
    <w:p w14:paraId="7F348A6E" w14:textId="77777777" w:rsidR="002F5BEE" w:rsidRPr="00876A2E" w:rsidRDefault="002F5BEE" w:rsidP="002F5BEE">
      <w:pPr>
        <w:spacing w:line="240" w:lineRule="auto"/>
      </w:pPr>
    </w:p>
    <w:p w14:paraId="5B4FA981" w14:textId="77777777" w:rsidR="002F5BEE" w:rsidRPr="00876A2E" w:rsidRDefault="002F5BEE" w:rsidP="002F5BEE">
      <w:pPr>
        <w:spacing w:line="240" w:lineRule="auto"/>
        <w:jc w:val="center"/>
      </w:pPr>
      <w:r>
        <w:t>г. Москва</w:t>
      </w:r>
    </w:p>
    <w:p w14:paraId="6A2A193B" w14:textId="77777777" w:rsidR="00263313" w:rsidRPr="00DB6DA9" w:rsidRDefault="00263313">
      <w:pPr>
        <w:jc w:val="both"/>
        <w:rPr>
          <w:color w:val="000000" w:themeColor="text1"/>
          <w:sz w:val="16"/>
          <w:szCs w:val="16"/>
        </w:rPr>
      </w:pPr>
    </w:p>
    <w:p w14:paraId="617D75F3" w14:textId="77777777" w:rsidR="002F5BEE" w:rsidRDefault="002F5BEE">
      <w:pPr>
        <w:jc w:val="center"/>
        <w:rPr>
          <w:color w:val="000000" w:themeColor="text1"/>
        </w:rPr>
      </w:pPr>
    </w:p>
    <w:p w14:paraId="5F3CB3EB" w14:textId="77777777" w:rsidR="00382B9D" w:rsidRDefault="00382B9D">
      <w:pPr>
        <w:jc w:val="center"/>
        <w:rPr>
          <w:color w:val="000000" w:themeColor="text1"/>
        </w:rPr>
      </w:pPr>
    </w:p>
    <w:p w14:paraId="3BB7347B" w14:textId="00A23FD5" w:rsidR="00263313" w:rsidRPr="00DB6DA9" w:rsidRDefault="00263313">
      <w:pPr>
        <w:widowControl w:val="0"/>
        <w:jc w:val="center"/>
        <w:rPr>
          <w:i/>
          <w:color w:val="000000" w:themeColor="text1"/>
          <w:sz w:val="24"/>
          <w:szCs w:val="24"/>
        </w:rPr>
      </w:pPr>
    </w:p>
    <w:p w14:paraId="7E6513F1" w14:textId="77777777" w:rsidR="00263313" w:rsidRPr="00DB6DA9" w:rsidRDefault="00263313">
      <w:pPr>
        <w:jc w:val="center"/>
        <w:rPr>
          <w:color w:val="000000" w:themeColor="text1"/>
        </w:rPr>
      </w:pPr>
    </w:p>
    <w:p w14:paraId="06BB0CC6" w14:textId="77777777" w:rsidR="00263313" w:rsidRPr="00DB6DA9" w:rsidRDefault="00263313">
      <w:pPr>
        <w:jc w:val="center"/>
        <w:rPr>
          <w:color w:val="000000" w:themeColor="text1"/>
        </w:rPr>
      </w:pPr>
    </w:p>
    <w:p w14:paraId="50E5C419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СОДЕРЖАНИЕ</w:t>
      </w:r>
    </w:p>
    <w:p w14:paraId="19A0C774" w14:textId="77777777" w:rsidR="00263313" w:rsidRPr="00DB6DA9" w:rsidRDefault="00263313">
      <w:pPr>
        <w:jc w:val="center"/>
        <w:rPr>
          <w:color w:val="000000" w:themeColor="text1"/>
          <w:sz w:val="26"/>
          <w:szCs w:val="26"/>
        </w:rPr>
      </w:pPr>
    </w:p>
    <w:p w14:paraId="481074D9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1. ПЕРЕЧЕНЬ ТОВАРОВ И ОБЩИХ ТРЕБОВАНИЙ</w:t>
      </w:r>
    </w:p>
    <w:p w14:paraId="3A5F7C2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2. СВЕДЕНИЯ О НОВИЗНЕ</w:t>
      </w:r>
    </w:p>
    <w:p w14:paraId="7C2ABD6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0EB125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3CF5E778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40BDBFC2" w14:textId="77777777" w:rsidR="00263313" w:rsidRPr="00DB6DA9" w:rsidRDefault="00A10AD2">
      <w:pPr>
        <w:tabs>
          <w:tab w:val="left" w:pos="851"/>
        </w:tabs>
        <w:ind w:left="851"/>
        <w:rPr>
          <w:color w:val="000000" w:themeColor="text1"/>
        </w:rPr>
      </w:pPr>
      <w:r w:rsidRPr="00DB6DA9">
        <w:rPr>
          <w:color w:val="000000" w:themeColor="text1"/>
        </w:rPr>
        <w:t>Подраздел 5.1 Порядок сдачи и приемки</w:t>
      </w:r>
    </w:p>
    <w:p w14:paraId="4A725529" w14:textId="77777777" w:rsidR="00263313" w:rsidRPr="00DB6DA9" w:rsidRDefault="00A10AD2">
      <w:pPr>
        <w:ind w:left="2552" w:hanging="1701"/>
        <w:rPr>
          <w:color w:val="000000" w:themeColor="text1"/>
        </w:rPr>
      </w:pPr>
      <w:r w:rsidRPr="00DB6DA9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14:paraId="1F39DE03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A06E3F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7. ТРЕБОВАНИЯ К ХРАНЕНИЮ</w:t>
      </w:r>
    </w:p>
    <w:p w14:paraId="45637FF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1532459C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44A541B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12D6233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3C115E0E" w14:textId="77777777" w:rsidR="00263313" w:rsidRPr="00DB6DA9" w:rsidRDefault="00A10AD2">
      <w:pPr>
        <w:spacing w:line="276" w:lineRule="auto"/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14:paraId="0152029A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423A744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578CD48A" w14:textId="77777777" w:rsidR="00263313" w:rsidRPr="00DB6DA9" w:rsidRDefault="00A10AD2">
      <w:pPr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50C28F4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52FF1B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FCC7B92" w14:textId="77777777" w:rsidR="00263313" w:rsidRPr="00DB6DA9" w:rsidRDefault="00263313">
      <w:pPr>
        <w:pStyle w:val="ad"/>
        <w:rPr>
          <w:color w:val="000000" w:themeColor="text1"/>
        </w:rPr>
        <w:sectPr w:rsidR="00263313" w:rsidRPr="00DB6DA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02AD486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1. ПЕРЕЧЕНЬ ТОВАРОВ И ОБЩИХ ТРЕБОВАНИЙ</w:t>
      </w:r>
    </w:p>
    <w:p w14:paraId="4CBEC83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9"/>
        <w:gridCol w:w="1495"/>
        <w:gridCol w:w="3965"/>
        <w:gridCol w:w="1266"/>
        <w:gridCol w:w="2687"/>
        <w:gridCol w:w="1023"/>
        <w:gridCol w:w="576"/>
        <w:gridCol w:w="1028"/>
        <w:gridCol w:w="1258"/>
        <w:gridCol w:w="959"/>
      </w:tblGrid>
      <w:tr w:rsidR="00DB6DA9" w:rsidRPr="00DB6DA9" w14:paraId="02AECDF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13E669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№</w:t>
            </w:r>
          </w:p>
          <w:p w14:paraId="6C7B215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ABBB0BF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785FA3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F9B84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00B68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627FC7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CCDDD2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6683A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D65B24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733F02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44FBC7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7BE924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5AC00F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DB6DA9" w:rsidRPr="00DB6DA9" w14:paraId="0AC3C2A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1F5CD6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93FC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Автомобиль повышенной </w:t>
            </w:r>
          </w:p>
          <w:p w14:paraId="044FC0E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проходимости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УАЗ 29891 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2A8E4EC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Габаритные размеры, мм:</w:t>
            </w:r>
          </w:p>
          <w:p w14:paraId="2462D447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длина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4363</w:t>
            </w:r>
          </w:p>
          <w:p w14:paraId="7E767784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ширина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более1940/2170 (по зеркалам)</w:t>
            </w:r>
          </w:p>
          <w:p w14:paraId="21D3FDF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высота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более 2064</w:t>
            </w:r>
          </w:p>
          <w:p w14:paraId="5CC39046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база, мм – не более 2300</w:t>
            </w:r>
          </w:p>
          <w:p w14:paraId="5582C49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Глубина преодолеваемого брода, мм. – 500 не менее</w:t>
            </w:r>
          </w:p>
          <w:p w14:paraId="14BBC12D" w14:textId="77777777" w:rsidR="00263313" w:rsidRPr="00DB6DA9" w:rsidRDefault="00A10AD2">
            <w:pPr>
              <w:ind w:right="-108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Дорожный просвет</w:t>
            </w: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. мм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– не менее 220</w:t>
            </w:r>
          </w:p>
          <w:p w14:paraId="01EE8E4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Грузоподъемность не менее, кг 925</w:t>
            </w:r>
          </w:p>
          <w:p w14:paraId="37D5E73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Колесная формула - 4х4</w:t>
            </w:r>
          </w:p>
          <w:p w14:paraId="24149250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Схема компоновки ТС- вагонная </w:t>
            </w:r>
          </w:p>
          <w:p w14:paraId="443DC34E" w14:textId="59FC0674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ТС – специальный (</w:t>
            </w:r>
            <w:r w:rsidR="00B60560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8-ми местный)</w:t>
            </w:r>
          </w:p>
          <w:p w14:paraId="107A62A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Соответствует международному экологическому стандарту – не ниже </w:t>
            </w:r>
            <w:r w:rsidRPr="00DB6DA9">
              <w:rPr>
                <w:color w:val="000000" w:themeColor="text1"/>
                <w:sz w:val="18"/>
                <w:szCs w:val="18"/>
                <w:lang w:val="en-US"/>
              </w:rPr>
              <w:t>EURO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4</w:t>
            </w:r>
          </w:p>
          <w:p w14:paraId="42284A6F" w14:textId="132B314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Расположение двигателя – переднее, продольное</w:t>
            </w:r>
            <w:r w:rsidR="00B639ED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</w:p>
          <w:p w14:paraId="1EBC5805" w14:textId="5DF0FDC3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Тип кузова/количество дверей – закрытый, цельнометаллический/</w:t>
            </w:r>
            <w:r w:rsidR="00AC6A3F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тр</w:t>
            </w:r>
            <w:r w:rsidR="00AC6A3F">
              <w:rPr>
                <w:color w:val="000000" w:themeColor="text1"/>
                <w:sz w:val="18"/>
                <w:szCs w:val="18"/>
              </w:rPr>
              <w:t xml:space="preserve">ех боковых </w:t>
            </w:r>
            <w:r w:rsidR="0085793E">
              <w:rPr>
                <w:color w:val="000000" w:themeColor="text1"/>
                <w:sz w:val="18"/>
                <w:szCs w:val="18"/>
              </w:rPr>
              <w:t>одностворчатых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двер</w:t>
            </w:r>
            <w:r w:rsidR="0085793E">
              <w:rPr>
                <w:color w:val="000000" w:themeColor="text1"/>
                <w:sz w:val="18"/>
                <w:szCs w:val="18"/>
              </w:rPr>
              <w:t>ей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и </w:t>
            </w:r>
            <w:r w:rsidR="00AC6A3F">
              <w:rPr>
                <w:color w:val="000000" w:themeColor="text1"/>
                <w:sz w:val="18"/>
                <w:szCs w:val="18"/>
              </w:rPr>
              <w:t>не мене одной двухстворчатой</w:t>
            </w:r>
            <w:r w:rsidR="0085793E">
              <w:rPr>
                <w:color w:val="000000" w:themeColor="text1"/>
                <w:sz w:val="18"/>
                <w:szCs w:val="18"/>
              </w:rPr>
              <w:t xml:space="preserve"> задней</w:t>
            </w:r>
            <w:r w:rsidRPr="00DB6DA9">
              <w:rPr>
                <w:color w:val="000000" w:themeColor="text1"/>
                <w:sz w:val="18"/>
                <w:szCs w:val="18"/>
              </w:rPr>
              <w:t>.</w:t>
            </w:r>
          </w:p>
          <w:p w14:paraId="3A898D89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Количество мест дл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>я сидения/</w:t>
            </w:r>
            <w:proofErr w:type="spellStart"/>
            <w:r w:rsidR="00151273" w:rsidRPr="00DB6DA9">
              <w:rPr>
                <w:color w:val="000000" w:themeColor="text1"/>
                <w:sz w:val="18"/>
                <w:szCs w:val="18"/>
              </w:rPr>
              <w:t>пассажировместимость</w:t>
            </w:r>
            <w:proofErr w:type="spellEnd"/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7+1/7</w:t>
            </w:r>
          </w:p>
          <w:p w14:paraId="4A0792D1" w14:textId="77777777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Климатическое исполнение УХЛ.</w:t>
            </w:r>
          </w:p>
          <w:p w14:paraId="1F9831CC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Двигатель бензиновый, четырехтактный – ЗМЗ 4091, ЕВРО4 или аналог</w:t>
            </w:r>
          </w:p>
          <w:p w14:paraId="2CBB18B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Топливо – бензин с октановым числом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 не менее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 92</w:t>
            </w:r>
          </w:p>
          <w:p w14:paraId="20B08B90" w14:textId="7689FF8D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Количество и расположение цилиндров –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</w:t>
            </w:r>
            <w:r w:rsidR="00426AFE" w:rsidRPr="00DB6DA9">
              <w:rPr>
                <w:color w:val="000000" w:themeColor="text1"/>
                <w:sz w:val="18"/>
                <w:szCs w:val="18"/>
              </w:rPr>
              <w:t>менее 4</w:t>
            </w:r>
            <w:r w:rsidRPr="00DB6DA9">
              <w:rPr>
                <w:color w:val="000000" w:themeColor="text1"/>
                <w:sz w:val="18"/>
                <w:szCs w:val="18"/>
              </w:rPr>
              <w:t>, рядное</w:t>
            </w:r>
            <w:r w:rsidR="00426AFE">
              <w:rPr>
                <w:color w:val="000000" w:themeColor="text1"/>
                <w:sz w:val="18"/>
                <w:szCs w:val="18"/>
              </w:rPr>
              <w:t xml:space="preserve"> или аналог</w:t>
            </w:r>
          </w:p>
          <w:p w14:paraId="2FE6CDAF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Рабочий объем, см куб – не менее 2693</w:t>
            </w:r>
          </w:p>
          <w:p w14:paraId="446D7928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Максимальная мощность, л/с (кВт) – не менее 112,2 (82,5) при 4250об/мин.</w:t>
            </w:r>
          </w:p>
          <w:p w14:paraId="36CDD16B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Ёмкость топливных баков, не менее, л – 77 </w:t>
            </w:r>
          </w:p>
          <w:p w14:paraId="10E7C034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Система питания – впрыск топлива.</w:t>
            </w:r>
          </w:p>
          <w:p w14:paraId="25C54590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Система зажигания – микропроцессорная.</w:t>
            </w:r>
          </w:p>
          <w:p w14:paraId="1C0A6168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Система выпуска и нейтрализации отработавших газов – основной и дополнительный глушители; нейтрализатор отработавших газов.</w:t>
            </w:r>
          </w:p>
          <w:p w14:paraId="5547A02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Трансмиссия – механическая.</w:t>
            </w:r>
          </w:p>
          <w:p w14:paraId="37D8F6E7" w14:textId="6B5ABF5E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Сцепление – сухое</w:t>
            </w:r>
            <w:r w:rsidR="00AD48A7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DB6DA9">
              <w:rPr>
                <w:color w:val="000000" w:themeColor="text1"/>
                <w:sz w:val="18"/>
                <w:szCs w:val="18"/>
              </w:rPr>
              <w:t>, однодисковое</w:t>
            </w:r>
            <w:r w:rsidR="00AD48A7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DB6DA9">
              <w:rPr>
                <w:color w:val="000000" w:themeColor="text1"/>
                <w:sz w:val="18"/>
                <w:szCs w:val="18"/>
              </w:rPr>
              <w:t>.</w:t>
            </w:r>
          </w:p>
          <w:p w14:paraId="1984CEDE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lastRenderedPageBreak/>
              <w:t xml:space="preserve">КПП/число передач – с ручным управлением, полностью синхронизированная,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 xml:space="preserve">механическая/5-ти ступенчатая, вперед-5, 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назад-1.</w:t>
            </w:r>
          </w:p>
          <w:p w14:paraId="1700D10D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Раздаточная коробка – двухступенчатая, с отключением привода переднего моста, число передач-</w:t>
            </w:r>
            <w:r w:rsidR="00151273" w:rsidRPr="00DB6DA9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Pr="00DB6DA9">
              <w:rPr>
                <w:color w:val="000000" w:themeColor="text1"/>
                <w:sz w:val="18"/>
                <w:szCs w:val="18"/>
              </w:rPr>
              <w:t>2.</w:t>
            </w:r>
          </w:p>
          <w:p w14:paraId="1C004E09" w14:textId="77777777" w:rsidR="00263313" w:rsidRPr="00DB6DA9" w:rsidRDefault="00263313" w:rsidP="008243A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BE7FAB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6AEF9A" w14:textId="32445F1B" w:rsidR="00263313" w:rsidRPr="00DB6DA9" w:rsidRDefault="00151273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 Данное требование включено в Раздел №2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76F430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82980D" w14:textId="77777777" w:rsidR="00263313" w:rsidRPr="00DB6DA9" w:rsidRDefault="00A10AD2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B6DA9">
              <w:rPr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0FF08D" w14:textId="7BE5B35C" w:rsidR="00263313" w:rsidRPr="00DB6DA9" w:rsidRDefault="002F5BE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8C5C83" w14:textId="6BD7537A" w:rsidR="00263313" w:rsidRPr="00DB6DA9" w:rsidRDefault="00E707F2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12 месяцев или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30</w:t>
            </w:r>
            <w:r>
              <w:rPr>
                <w:i/>
                <w:color w:val="000000" w:themeColor="text1"/>
                <w:sz w:val="18"/>
                <w:szCs w:val="18"/>
              </w:rPr>
              <w:t> 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000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км</w:t>
            </w:r>
            <w:r w:rsidRPr="00DB6DA9">
              <w:rPr>
                <w:i/>
                <w:color w:val="000000" w:themeColor="text1"/>
                <w:sz w:val="18"/>
                <w:szCs w:val="18"/>
              </w:rPr>
              <w:t>, пробега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C60135" w14:textId="77777777" w:rsidR="00263313" w:rsidRPr="00DB6DA9" w:rsidRDefault="00263313">
            <w:pPr>
              <w:rPr>
                <w:i/>
                <w:color w:val="000000" w:themeColor="text1"/>
                <w:sz w:val="18"/>
                <w:szCs w:val="18"/>
              </w:rPr>
            </w:pPr>
          </w:p>
          <w:p w14:paraId="5D290C25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451431</w:t>
            </w:r>
          </w:p>
        </w:tc>
      </w:tr>
    </w:tbl>
    <w:p w14:paraId="130E7681" w14:textId="77777777" w:rsidR="00263313" w:rsidRPr="00DB6DA9" w:rsidRDefault="00263313">
      <w:pPr>
        <w:jc w:val="center"/>
        <w:rPr>
          <w:color w:val="000000" w:themeColor="text1"/>
        </w:rPr>
        <w:sectPr w:rsidR="00263313" w:rsidRPr="00DB6DA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CE4E87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2. СВЕДЕНИЯ О НОВИЗНЕ</w:t>
      </w:r>
    </w:p>
    <w:p w14:paraId="64B5E5A7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54A778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8371F" w14:textId="472201FB" w:rsidR="00263313" w:rsidRPr="00DB6DA9" w:rsidRDefault="00A10AD2">
            <w:pPr>
              <w:rPr>
                <w:i/>
                <w:color w:val="000000" w:themeColor="text1"/>
                <w:sz w:val="24"/>
              </w:rPr>
            </w:pPr>
            <w:r w:rsidRPr="00DB6DA9">
              <w:rPr>
                <w:i/>
                <w:color w:val="000000" w:themeColor="text1"/>
                <w:sz w:val="24"/>
              </w:rPr>
              <w:t xml:space="preserve">Продукция должна быть оригинальной (от производителя), новой </w:t>
            </w:r>
            <w:r w:rsidR="005B521C">
              <w:rPr>
                <w:i/>
                <w:color w:val="000000" w:themeColor="text1"/>
                <w:sz w:val="24"/>
              </w:rPr>
              <w:t xml:space="preserve">не ранее </w:t>
            </w:r>
            <w:r w:rsidRPr="00DB6DA9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B6DA9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37D8EB0F" w14:textId="77777777" w:rsidR="00263313" w:rsidRPr="00DB6DA9" w:rsidRDefault="00263313">
      <w:pPr>
        <w:jc w:val="center"/>
        <w:rPr>
          <w:color w:val="000000" w:themeColor="text1"/>
        </w:rPr>
      </w:pPr>
    </w:p>
    <w:p w14:paraId="17BE68EE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7ECC3B10" w14:textId="77777777" w:rsidR="00263313" w:rsidRPr="00DB6DA9" w:rsidRDefault="00263313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13C12B7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2D563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74ADD28A" w14:textId="77777777" w:rsidR="00263313" w:rsidRPr="00DB6DA9" w:rsidRDefault="00263313">
      <w:pPr>
        <w:jc w:val="center"/>
        <w:rPr>
          <w:color w:val="000000" w:themeColor="text1"/>
        </w:rPr>
      </w:pPr>
    </w:p>
    <w:p w14:paraId="4B72F59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144371D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D6818F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73782E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23526BC" w14:textId="77777777" w:rsidR="00263313" w:rsidRPr="00DB6DA9" w:rsidRDefault="00263313">
      <w:pPr>
        <w:jc w:val="center"/>
        <w:rPr>
          <w:color w:val="000000" w:themeColor="text1"/>
        </w:rPr>
      </w:pPr>
    </w:p>
    <w:p w14:paraId="5C1BE7B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359452A2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1A7D3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32E8D2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B6DA9" w:rsidRPr="00DB6DA9" w14:paraId="5079BBF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422795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75F543F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т.д.);</w:t>
            </w:r>
          </w:p>
          <w:p w14:paraId="5D3E17F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счет</w:t>
            </w:r>
            <w:proofErr w:type="gramEnd"/>
            <w:r w:rsidRPr="00DB6DA9">
              <w:rPr>
                <w:i/>
                <w:color w:val="000000" w:themeColor="text1"/>
              </w:rPr>
              <w:t>, счет-фактуру;</w:t>
            </w:r>
          </w:p>
          <w:p w14:paraId="322AAE5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товарную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накладную (по форме ТОРГ-12);</w:t>
            </w:r>
          </w:p>
          <w:p w14:paraId="2A6FBF6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C0EFDA2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0624E534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 xml:space="preserve"> </w:t>
            </w:r>
            <w:proofErr w:type="gramStart"/>
            <w:r w:rsidRPr="00DB6DA9">
              <w:rPr>
                <w:i/>
                <w:color w:val="000000" w:themeColor="text1"/>
              </w:rPr>
              <w:t>другие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документы, предусмотренные законодательством.</w:t>
            </w:r>
          </w:p>
        </w:tc>
      </w:tr>
      <w:tr w:rsidR="00DB6DA9" w:rsidRPr="00DB6DA9" w14:paraId="672F21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6517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B6DA9" w:rsidRPr="00DB6DA9" w14:paraId="4DCC3F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DBA81" w14:textId="77777777" w:rsidR="00263313" w:rsidRPr="00DB6DA9" w:rsidRDefault="00A10AD2">
            <w:pPr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0D88A26F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2FA5A260" w14:textId="77777777" w:rsidR="00263313" w:rsidRPr="00DB6DA9" w:rsidRDefault="00263313">
      <w:pPr>
        <w:jc w:val="center"/>
        <w:rPr>
          <w:color w:val="000000" w:themeColor="text1"/>
        </w:rPr>
      </w:pPr>
    </w:p>
    <w:p w14:paraId="00530D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D2E2C95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6B84E9CC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0F572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50A2E65" w14:textId="77777777" w:rsidR="00263313" w:rsidRPr="00DB6DA9" w:rsidRDefault="00263313">
      <w:pPr>
        <w:jc w:val="center"/>
        <w:rPr>
          <w:color w:val="000000" w:themeColor="text1"/>
        </w:rPr>
      </w:pPr>
    </w:p>
    <w:p w14:paraId="52A2B920" w14:textId="77777777" w:rsidR="00263313" w:rsidRPr="00DB6DA9" w:rsidRDefault="00263313">
      <w:pPr>
        <w:jc w:val="center"/>
        <w:rPr>
          <w:color w:val="000000" w:themeColor="text1"/>
        </w:rPr>
      </w:pPr>
    </w:p>
    <w:p w14:paraId="47A4D1B3" w14:textId="77777777" w:rsidR="00263313" w:rsidRPr="00DB6DA9" w:rsidRDefault="00263313">
      <w:pPr>
        <w:jc w:val="center"/>
        <w:rPr>
          <w:color w:val="000000" w:themeColor="text1"/>
        </w:rPr>
      </w:pPr>
    </w:p>
    <w:p w14:paraId="190D8809" w14:textId="77777777" w:rsidR="00263313" w:rsidRPr="00DB6DA9" w:rsidRDefault="00263313">
      <w:pPr>
        <w:jc w:val="center"/>
        <w:rPr>
          <w:color w:val="000000" w:themeColor="text1"/>
        </w:rPr>
      </w:pPr>
    </w:p>
    <w:p w14:paraId="37288A1A" w14:textId="77777777" w:rsidR="00263313" w:rsidRPr="00DB6DA9" w:rsidRDefault="00263313">
      <w:pPr>
        <w:jc w:val="center"/>
        <w:rPr>
          <w:color w:val="000000" w:themeColor="text1"/>
        </w:rPr>
      </w:pPr>
    </w:p>
    <w:p w14:paraId="2946D0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7. ТРЕБОВАНИЯ К ХРАНЕНИЮ</w:t>
      </w:r>
    </w:p>
    <w:p w14:paraId="1CAE1CAE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FC43BCC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8F051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1636CA2B" w14:textId="77777777" w:rsidR="00263313" w:rsidRPr="00DB6DA9" w:rsidRDefault="00263313">
      <w:pPr>
        <w:jc w:val="center"/>
        <w:rPr>
          <w:color w:val="000000" w:themeColor="text1"/>
        </w:rPr>
      </w:pPr>
    </w:p>
    <w:p w14:paraId="4EF68AE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633C352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58616E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02CE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619E90ED" w14:textId="77777777" w:rsidR="00263313" w:rsidRPr="00DB6DA9" w:rsidRDefault="00263313">
      <w:pPr>
        <w:jc w:val="center"/>
        <w:rPr>
          <w:color w:val="000000" w:themeColor="text1"/>
        </w:rPr>
      </w:pPr>
    </w:p>
    <w:p w14:paraId="1B2AB76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50C9D19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2459AD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96C88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7351E020" w14:textId="77777777" w:rsidR="00263313" w:rsidRPr="00DB6DA9" w:rsidRDefault="00263313">
      <w:pPr>
        <w:jc w:val="center"/>
        <w:rPr>
          <w:color w:val="000000" w:themeColor="text1"/>
        </w:rPr>
      </w:pPr>
    </w:p>
    <w:p w14:paraId="27102A7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323A781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E607C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9824A9" w14:textId="77777777" w:rsidR="009C229D" w:rsidRPr="009C229D" w:rsidRDefault="009C229D" w:rsidP="009C229D">
            <w:pPr>
              <w:rPr>
                <w:i/>
                <w:color w:val="000000" w:themeColor="text1"/>
                <w:sz w:val="24"/>
                <w:szCs w:val="24"/>
              </w:rPr>
            </w:pPr>
            <w:r w:rsidRPr="009C229D">
              <w:rPr>
                <w:i/>
                <w:color w:val="000000" w:themeColor="text1"/>
                <w:sz w:val="24"/>
                <w:szCs w:val="24"/>
              </w:rPr>
              <w:t xml:space="preserve">ТР ТС 010/2011 «О безопасности машин и оборудования»; </w:t>
            </w:r>
          </w:p>
          <w:p w14:paraId="081DE82B" w14:textId="50C36918" w:rsidR="00263313" w:rsidRPr="00DB6DA9" w:rsidRDefault="009C229D" w:rsidP="009C229D">
            <w:pPr>
              <w:rPr>
                <w:i/>
                <w:color w:val="000000" w:themeColor="text1"/>
                <w:sz w:val="24"/>
                <w:szCs w:val="24"/>
              </w:rPr>
            </w:pPr>
            <w:r w:rsidRPr="009C229D">
              <w:rPr>
                <w:i/>
                <w:color w:val="000000" w:themeColor="text1"/>
                <w:sz w:val="24"/>
                <w:szCs w:val="24"/>
              </w:rPr>
              <w:t>ТР ТС 018/2011 «О безопасности колесных транспортных средств»</w:t>
            </w:r>
            <w:bookmarkStart w:id="0" w:name="_GoBack"/>
            <w:bookmarkEnd w:id="0"/>
          </w:p>
        </w:tc>
      </w:tr>
    </w:tbl>
    <w:p w14:paraId="56A78E56" w14:textId="77777777" w:rsidR="00263313" w:rsidRPr="00DB6DA9" w:rsidRDefault="00263313">
      <w:pPr>
        <w:jc w:val="center"/>
        <w:rPr>
          <w:color w:val="000000" w:themeColor="text1"/>
        </w:rPr>
      </w:pPr>
    </w:p>
    <w:p w14:paraId="750C5B78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761E0FD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0B198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19D43" w14:textId="77777777" w:rsidR="00263313" w:rsidRPr="00DB6DA9" w:rsidRDefault="00A10AD2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4CDF82E5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p w14:paraId="35AD7B23" w14:textId="77777777" w:rsidR="00263313" w:rsidRPr="00DB6DA9" w:rsidRDefault="00A10AD2">
      <w:pPr>
        <w:jc w:val="center"/>
        <w:rPr>
          <w:color w:val="000000" w:themeColor="text1"/>
          <w:sz w:val="26"/>
          <w:szCs w:val="26"/>
        </w:rPr>
      </w:pPr>
      <w:r w:rsidRPr="00DB6DA9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5B59AF6D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4C06E0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BCDE7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3EE23015" w14:textId="77777777" w:rsidR="00263313" w:rsidRPr="00DB6DA9" w:rsidRDefault="00263313">
      <w:pPr>
        <w:jc w:val="center"/>
        <w:rPr>
          <w:color w:val="000000" w:themeColor="text1"/>
        </w:rPr>
      </w:pPr>
    </w:p>
    <w:p w14:paraId="065B76D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7DE9D39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DB6DA9" w:rsidRPr="00DB6DA9" w14:paraId="282ADCE4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73362" w14:textId="77777777" w:rsidR="00263313" w:rsidRPr="00DB6DA9" w:rsidRDefault="00A10AD2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B6DA9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263313" w:rsidRPr="00DB6DA9" w14:paraId="46DA4DD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68E9B4" w14:textId="24E15BCE" w:rsidR="00263313" w:rsidRPr="00C44E52" w:rsidRDefault="00C44E52" w:rsidP="00C44E52">
            <w:pPr>
              <w:suppressAutoHyphens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Москва</w:t>
            </w:r>
          </w:p>
        </w:tc>
      </w:tr>
    </w:tbl>
    <w:p w14:paraId="3FE84A4E" w14:textId="77777777" w:rsidR="00263313" w:rsidRPr="00DB6DA9" w:rsidRDefault="00263313">
      <w:pPr>
        <w:jc w:val="center"/>
        <w:rPr>
          <w:color w:val="000000" w:themeColor="text1"/>
        </w:rPr>
      </w:pPr>
    </w:p>
    <w:p w14:paraId="4D776415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784759FC" w14:textId="77777777" w:rsidR="00263313" w:rsidRPr="00DB6DA9" w:rsidRDefault="00263313">
      <w:pPr>
        <w:jc w:val="center"/>
        <w:rPr>
          <w:color w:val="000000" w:themeColor="text1"/>
        </w:rPr>
      </w:pPr>
    </w:p>
    <w:p w14:paraId="64540903" w14:textId="77777777" w:rsidR="00263313" w:rsidRPr="00DB6DA9" w:rsidRDefault="00A10AD2">
      <w:pPr>
        <w:jc w:val="center"/>
        <w:rPr>
          <w:i/>
          <w:color w:val="000000" w:themeColor="text1"/>
          <w:sz w:val="24"/>
          <w:szCs w:val="24"/>
        </w:rPr>
      </w:pPr>
      <w:r w:rsidRPr="00DB6DA9">
        <w:rPr>
          <w:i/>
          <w:color w:val="000000" w:themeColor="text1"/>
          <w:sz w:val="24"/>
          <w:szCs w:val="24"/>
        </w:rPr>
        <w:t>Не требуется</w:t>
      </w:r>
    </w:p>
    <w:p w14:paraId="06EAAAA9" w14:textId="77777777" w:rsidR="00263313" w:rsidRPr="00DB6DA9" w:rsidRDefault="00263313">
      <w:pPr>
        <w:jc w:val="center"/>
        <w:rPr>
          <w:color w:val="000000" w:themeColor="text1"/>
        </w:rPr>
      </w:pPr>
    </w:p>
    <w:p w14:paraId="73A1BE7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1F1456A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63313" w:rsidRPr="00DB6DA9" w14:paraId="36A4B3A5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D683C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78C7F5B" w14:textId="77777777" w:rsidR="00263313" w:rsidRPr="00DB6DA9" w:rsidRDefault="00263313">
      <w:pPr>
        <w:jc w:val="center"/>
        <w:rPr>
          <w:color w:val="000000" w:themeColor="text1"/>
        </w:rPr>
      </w:pPr>
    </w:p>
    <w:p w14:paraId="13FEABAA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2C0C57ED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DB6DA9" w:rsidRPr="00DB6DA9" w14:paraId="5890CD1D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5D74B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713AED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EE787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B6DA9" w:rsidRPr="00DB6DA9" w14:paraId="67F7A186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9C7D9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14A267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729B3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1FC884B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p w14:paraId="70056D53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B3FFF51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DB6DA9" w:rsidRPr="00DB6DA9" w14:paraId="0F5B2F4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28B24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086D9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1F11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B6DA9" w:rsidRPr="00DB6DA9" w14:paraId="62B785DF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30804E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B70E8F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65A6C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597B566" w14:textId="77777777" w:rsidR="00263313" w:rsidRPr="00DB6DA9" w:rsidRDefault="00263313">
      <w:pPr>
        <w:rPr>
          <w:color w:val="000000" w:themeColor="text1"/>
        </w:rPr>
      </w:pPr>
    </w:p>
    <w:p w14:paraId="5D228A05" w14:textId="77777777" w:rsidR="00263313" w:rsidRPr="00DB6DA9" w:rsidRDefault="00263313">
      <w:pPr>
        <w:pStyle w:val="ae"/>
        <w:jc w:val="both"/>
        <w:rPr>
          <w:b/>
          <w:color w:val="000000" w:themeColor="text1"/>
          <w:sz w:val="24"/>
        </w:rPr>
      </w:pPr>
    </w:p>
    <w:p w14:paraId="1115CF71" w14:textId="77777777" w:rsidR="00263313" w:rsidRPr="00DB6DA9" w:rsidRDefault="00263313">
      <w:pPr>
        <w:rPr>
          <w:color w:val="000000" w:themeColor="text1"/>
        </w:rPr>
      </w:pPr>
    </w:p>
    <w:sectPr w:rsidR="00263313" w:rsidRPr="00DB6DA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42611" w14:textId="77777777" w:rsidR="00FE66A6" w:rsidRDefault="00FE66A6">
      <w:pPr>
        <w:spacing w:line="240" w:lineRule="auto"/>
      </w:pPr>
      <w:r>
        <w:separator/>
      </w:r>
    </w:p>
  </w:endnote>
  <w:endnote w:type="continuationSeparator" w:id="0">
    <w:p w14:paraId="06773681" w14:textId="77777777" w:rsidR="00FE66A6" w:rsidRDefault="00FE6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0939" w14:textId="49D017E1" w:rsidR="00263313" w:rsidRDefault="00263313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687A" w14:textId="77777777" w:rsidR="00263313" w:rsidRDefault="00A10AD2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1D99B" w14:textId="77777777" w:rsidR="00263313" w:rsidRDefault="00A10AD2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301F2" w14:textId="77777777" w:rsidR="00FE66A6" w:rsidRDefault="00FE66A6">
      <w:pPr>
        <w:spacing w:line="240" w:lineRule="auto"/>
      </w:pPr>
      <w:r>
        <w:separator/>
      </w:r>
    </w:p>
  </w:footnote>
  <w:footnote w:type="continuationSeparator" w:id="0">
    <w:p w14:paraId="7F20D080" w14:textId="77777777" w:rsidR="00FE66A6" w:rsidRDefault="00FE66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313"/>
    <w:rsid w:val="000A6B02"/>
    <w:rsid w:val="00124D3E"/>
    <w:rsid w:val="00151273"/>
    <w:rsid w:val="001F7679"/>
    <w:rsid w:val="00263313"/>
    <w:rsid w:val="002F5BEE"/>
    <w:rsid w:val="00382B9D"/>
    <w:rsid w:val="00426AFE"/>
    <w:rsid w:val="004D5E99"/>
    <w:rsid w:val="005B521C"/>
    <w:rsid w:val="007D6DD9"/>
    <w:rsid w:val="008243AB"/>
    <w:rsid w:val="00844BA3"/>
    <w:rsid w:val="0085793E"/>
    <w:rsid w:val="00870CBC"/>
    <w:rsid w:val="00912B6D"/>
    <w:rsid w:val="009C229D"/>
    <w:rsid w:val="00A10AD2"/>
    <w:rsid w:val="00AB7CCE"/>
    <w:rsid w:val="00AC6A3F"/>
    <w:rsid w:val="00AD48A7"/>
    <w:rsid w:val="00B60560"/>
    <w:rsid w:val="00B639ED"/>
    <w:rsid w:val="00B76794"/>
    <w:rsid w:val="00C44E52"/>
    <w:rsid w:val="00DB6DA9"/>
    <w:rsid w:val="00E707F2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3617"/>
  <w15:docId w15:val="{99F7C062-7A84-4440-9642-5718B736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15127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15127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15127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12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12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512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512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6DE7A-598F-411B-9594-18790602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850</Words>
  <Characters>4849</Characters>
  <Application>Microsoft Office Word</Application>
  <DocSecurity>0</DocSecurity>
  <Lines>40</Lines>
  <Paragraphs>11</Paragraphs>
  <ScaleCrop>false</ScaleCrop>
  <Company>Dez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25</cp:revision>
  <cp:lastPrinted>2015-04-07T12:53:00Z</cp:lastPrinted>
  <dcterms:created xsi:type="dcterms:W3CDTF">2015-04-08T11:28:00Z</dcterms:created>
  <dcterms:modified xsi:type="dcterms:W3CDTF">2015-07-29T09:27:00Z</dcterms:modified>
</cp:coreProperties>
</file>